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66CD" w14:textId="30715F92" w:rsidR="00814889" w:rsidRPr="00054969" w:rsidRDefault="00054969" w:rsidP="00A8086D">
      <w:pPr>
        <w:jc w:val="both"/>
        <w:rPr>
          <w:rFonts w:ascii="Times New Roman" w:hAnsi="Times New Roman" w:cs="Times New Roman"/>
          <w:b/>
          <w:bCs/>
          <w:sz w:val="36"/>
          <w:szCs w:val="36"/>
        </w:rPr>
      </w:pPr>
      <w:r w:rsidRPr="00054969">
        <w:rPr>
          <w:rFonts w:ascii="Times New Roman" w:hAnsi="Times New Roman" w:cs="Times New Roman"/>
          <w:b/>
          <w:bCs/>
          <w:sz w:val="36"/>
          <w:szCs w:val="36"/>
        </w:rPr>
        <w:t>For Immediate Release – 1</w:t>
      </w:r>
      <w:r w:rsidRPr="00054969">
        <w:rPr>
          <w:rFonts w:ascii="Times New Roman" w:hAnsi="Times New Roman" w:cs="Times New Roman"/>
          <w:b/>
          <w:bCs/>
          <w:sz w:val="36"/>
          <w:szCs w:val="36"/>
          <w:vertAlign w:val="superscript"/>
        </w:rPr>
        <w:t>st</w:t>
      </w:r>
      <w:r w:rsidRPr="00054969">
        <w:rPr>
          <w:rFonts w:ascii="Times New Roman" w:hAnsi="Times New Roman" w:cs="Times New Roman"/>
          <w:b/>
          <w:bCs/>
          <w:sz w:val="36"/>
          <w:szCs w:val="36"/>
        </w:rPr>
        <w:t xml:space="preserve"> August 2025</w:t>
      </w:r>
    </w:p>
    <w:p w14:paraId="3B149472" w14:textId="77F2CDF0" w:rsidR="00C023F4" w:rsidRPr="00345DAF" w:rsidRDefault="00C023F4" w:rsidP="00A8086D">
      <w:pPr>
        <w:jc w:val="both"/>
        <w:rPr>
          <w:rFonts w:ascii="Times New Roman" w:hAnsi="Times New Roman" w:cs="Times New Roman"/>
          <w:b/>
          <w:bCs/>
          <w:sz w:val="36"/>
          <w:szCs w:val="36"/>
          <w:u w:val="single"/>
        </w:rPr>
      </w:pPr>
      <w:r w:rsidRPr="00345DAF">
        <w:rPr>
          <w:rFonts w:ascii="Times New Roman" w:hAnsi="Times New Roman" w:cs="Times New Roman"/>
          <w:b/>
          <w:bCs/>
          <w:sz w:val="36"/>
          <w:szCs w:val="36"/>
          <w:u w:val="single"/>
        </w:rPr>
        <w:t>Public Notice</w:t>
      </w:r>
      <w:r>
        <w:rPr>
          <w:rFonts w:ascii="Times New Roman" w:hAnsi="Times New Roman" w:cs="Times New Roman"/>
          <w:b/>
          <w:bCs/>
          <w:sz w:val="36"/>
          <w:szCs w:val="36"/>
          <w:u w:val="single"/>
        </w:rPr>
        <w:t xml:space="preserve">: Product </w:t>
      </w:r>
      <w:r w:rsidRPr="00345DAF">
        <w:rPr>
          <w:rFonts w:ascii="Times New Roman" w:hAnsi="Times New Roman" w:cs="Times New Roman"/>
          <w:b/>
          <w:bCs/>
          <w:sz w:val="36"/>
          <w:szCs w:val="36"/>
          <w:u w:val="single"/>
        </w:rPr>
        <w:t>Recall</w:t>
      </w:r>
      <w:r>
        <w:rPr>
          <w:rFonts w:ascii="Times New Roman" w:hAnsi="Times New Roman" w:cs="Times New Roman"/>
          <w:b/>
          <w:bCs/>
          <w:sz w:val="36"/>
          <w:szCs w:val="36"/>
          <w:u w:val="single"/>
        </w:rPr>
        <w:t xml:space="preserve"> </w:t>
      </w:r>
    </w:p>
    <w:p w14:paraId="51CF8343" w14:textId="1413B5E4" w:rsidR="0094179F" w:rsidRDefault="00054969" w:rsidP="0094179F">
      <w:pPr>
        <w:jc w:val="both"/>
        <w:rPr>
          <w:rFonts w:ascii="Times New Roman" w:hAnsi="Times New Roman" w:cs="Times New Roman"/>
        </w:rPr>
      </w:pPr>
      <w:r>
        <w:rPr>
          <w:rFonts w:ascii="Times New Roman" w:hAnsi="Times New Roman" w:cs="Times New Roman"/>
        </w:rPr>
        <w:t>Our attention has been drawn by the FDA and National Security to</w:t>
      </w:r>
      <w:r w:rsidR="00C023F4">
        <w:rPr>
          <w:rFonts w:ascii="Times New Roman" w:hAnsi="Times New Roman" w:cs="Times New Roman"/>
        </w:rPr>
        <w:t xml:space="preserve"> some </w:t>
      </w:r>
      <w:r>
        <w:rPr>
          <w:rFonts w:ascii="Times New Roman" w:hAnsi="Times New Roman" w:cs="Times New Roman"/>
        </w:rPr>
        <w:t>incidents</w:t>
      </w:r>
      <w:r w:rsidR="00C023F4">
        <w:rPr>
          <w:rFonts w:ascii="Times New Roman" w:hAnsi="Times New Roman" w:cs="Times New Roman"/>
        </w:rPr>
        <w:t xml:space="preserve"> of bloating in</w:t>
      </w:r>
      <w:r w:rsidR="00887A36">
        <w:rPr>
          <w:rFonts w:ascii="Times New Roman" w:hAnsi="Times New Roman" w:cs="Times New Roman"/>
        </w:rPr>
        <w:t xml:space="preserve"> Tasty Tom Enriched Tomato Mix </w:t>
      </w:r>
      <w:r w:rsidR="00C023F4">
        <w:rPr>
          <w:rFonts w:ascii="Times New Roman" w:hAnsi="Times New Roman" w:cs="Times New Roman"/>
        </w:rPr>
        <w:t>pouch</w:t>
      </w:r>
      <w:r w:rsidR="00FE2BBB">
        <w:rPr>
          <w:rFonts w:ascii="Times New Roman" w:hAnsi="Times New Roman" w:cs="Times New Roman"/>
        </w:rPr>
        <w:t>es</w:t>
      </w:r>
      <w:r w:rsidR="00067BB6">
        <w:rPr>
          <w:rFonts w:ascii="Times New Roman" w:hAnsi="Times New Roman" w:cs="Times New Roman"/>
        </w:rPr>
        <w:t xml:space="preserve"> and Cans (210g and 400g)</w:t>
      </w:r>
      <w:r w:rsidR="00FE2BBB">
        <w:rPr>
          <w:rFonts w:ascii="Times New Roman" w:hAnsi="Times New Roman" w:cs="Times New Roman"/>
        </w:rPr>
        <w:t xml:space="preserve">. </w:t>
      </w:r>
      <w:r w:rsidR="0094179F">
        <w:rPr>
          <w:rFonts w:ascii="Times New Roman" w:hAnsi="Times New Roman" w:cs="Times New Roman"/>
        </w:rPr>
        <w:t>We have therefore been directed by the regulator to issue this recall, whilst</w:t>
      </w:r>
      <w:r w:rsidR="00C023F4">
        <w:rPr>
          <w:rFonts w:ascii="Times New Roman" w:hAnsi="Times New Roman" w:cs="Times New Roman"/>
        </w:rPr>
        <w:t xml:space="preserve"> we investigat</w:t>
      </w:r>
      <w:r w:rsidR="00E65701">
        <w:rPr>
          <w:rFonts w:ascii="Times New Roman" w:hAnsi="Times New Roman" w:cs="Times New Roman"/>
        </w:rPr>
        <w:t>e</w:t>
      </w:r>
      <w:r w:rsidR="00C023F4">
        <w:rPr>
          <w:rFonts w:ascii="Times New Roman" w:hAnsi="Times New Roman" w:cs="Times New Roman"/>
        </w:rPr>
        <w:t xml:space="preserve"> the root cause of the problem, </w:t>
      </w:r>
      <w:r w:rsidR="0094179F">
        <w:rPr>
          <w:rFonts w:ascii="Times New Roman" w:hAnsi="Times New Roman" w:cs="Times New Roman"/>
        </w:rPr>
        <w:t>The following products are hereby being recalled</w:t>
      </w:r>
      <w:r w:rsidR="001B7077">
        <w:rPr>
          <w:rFonts w:ascii="Times New Roman" w:hAnsi="Times New Roman" w:cs="Times New Roman"/>
        </w:rPr>
        <w:t xml:space="preserve"> with immediate effect</w:t>
      </w:r>
      <w:r w:rsidR="0094179F">
        <w:rPr>
          <w:rFonts w:ascii="Times New Roman" w:hAnsi="Times New Roman" w:cs="Times New Roman"/>
        </w:rPr>
        <w:t xml:space="preserve">: </w:t>
      </w:r>
    </w:p>
    <w:p w14:paraId="3AA01275" w14:textId="365DDE19" w:rsidR="0094179F" w:rsidRDefault="0094179F" w:rsidP="0094179F">
      <w:pPr>
        <w:pStyle w:val="ListParagraph"/>
        <w:numPr>
          <w:ilvl w:val="0"/>
          <w:numId w:val="7"/>
        </w:numPr>
        <w:spacing w:line="259" w:lineRule="auto"/>
        <w:jc w:val="both"/>
        <w:rPr>
          <w:rFonts w:ascii="Times New Roman" w:hAnsi="Times New Roman" w:cs="Times New Roman"/>
        </w:rPr>
      </w:pPr>
      <w:r>
        <w:rPr>
          <w:rFonts w:ascii="Times New Roman" w:hAnsi="Times New Roman" w:cs="Times New Roman"/>
        </w:rPr>
        <w:t xml:space="preserve">All batches of the </w:t>
      </w:r>
      <w:r w:rsidRPr="006E1576">
        <w:rPr>
          <w:rFonts w:ascii="Times New Roman" w:hAnsi="Times New Roman" w:cs="Times New Roman"/>
        </w:rPr>
        <w:t xml:space="preserve">Tasty Tom Enriched Tomato Mix in 210g and 400g </w:t>
      </w:r>
      <w:r>
        <w:rPr>
          <w:rFonts w:ascii="Times New Roman" w:hAnsi="Times New Roman" w:cs="Times New Roman"/>
        </w:rPr>
        <w:t xml:space="preserve">Cans. </w:t>
      </w:r>
    </w:p>
    <w:p w14:paraId="6F8CFB41" w14:textId="67CF7301" w:rsidR="0094179F" w:rsidRPr="0094179F" w:rsidRDefault="0094179F" w:rsidP="0094179F">
      <w:pPr>
        <w:pStyle w:val="ListParagraph"/>
        <w:numPr>
          <w:ilvl w:val="0"/>
          <w:numId w:val="7"/>
        </w:numPr>
        <w:jc w:val="both"/>
        <w:rPr>
          <w:rFonts w:ascii="Times New Roman" w:hAnsi="Times New Roman" w:cs="Times New Roman"/>
        </w:rPr>
      </w:pPr>
      <w:r w:rsidRPr="0094179F">
        <w:rPr>
          <w:rFonts w:ascii="Times New Roman" w:hAnsi="Times New Roman" w:cs="Times New Roman"/>
        </w:rPr>
        <w:t>Tasty Tom Enriched Tomato Mix in 380g and 1.05kg with the following batch numbers</w:t>
      </w:r>
      <w:r>
        <w:rPr>
          <w:rFonts w:ascii="Times New Roman" w:hAnsi="Times New Roman" w:cs="Times New Roman"/>
        </w:rPr>
        <w:t>:</w:t>
      </w:r>
    </w:p>
    <w:tbl>
      <w:tblPr>
        <w:tblStyle w:val="TableGrid"/>
        <w:tblW w:w="0" w:type="auto"/>
        <w:tblLook w:val="04A0" w:firstRow="1" w:lastRow="0" w:firstColumn="1" w:lastColumn="0" w:noHBand="0" w:noVBand="1"/>
      </w:tblPr>
      <w:tblGrid>
        <w:gridCol w:w="1615"/>
        <w:gridCol w:w="4618"/>
        <w:gridCol w:w="3117"/>
      </w:tblGrid>
      <w:tr w:rsidR="00062073" w:rsidRPr="00062073" w14:paraId="4AEA3FFB" w14:textId="77777777" w:rsidTr="00062073">
        <w:tc>
          <w:tcPr>
            <w:tcW w:w="1615" w:type="dxa"/>
          </w:tcPr>
          <w:p w14:paraId="012D4BD9" w14:textId="53E50BBC" w:rsidR="00062073" w:rsidRPr="00062073" w:rsidRDefault="00062073" w:rsidP="006E1576">
            <w:pPr>
              <w:spacing w:line="259" w:lineRule="auto"/>
              <w:jc w:val="both"/>
              <w:rPr>
                <w:rFonts w:ascii="Times New Roman" w:hAnsi="Times New Roman" w:cs="Times New Roman"/>
                <w:b/>
                <w:bCs/>
              </w:rPr>
            </w:pPr>
            <w:r w:rsidRPr="00062073">
              <w:rPr>
                <w:rFonts w:ascii="Times New Roman" w:hAnsi="Times New Roman" w:cs="Times New Roman"/>
                <w:b/>
                <w:bCs/>
              </w:rPr>
              <w:t>SN</w:t>
            </w:r>
          </w:p>
        </w:tc>
        <w:tc>
          <w:tcPr>
            <w:tcW w:w="4618" w:type="dxa"/>
          </w:tcPr>
          <w:p w14:paraId="41C36720" w14:textId="74A4D374" w:rsidR="00062073" w:rsidRPr="00062073" w:rsidRDefault="00062073" w:rsidP="006E1576">
            <w:pPr>
              <w:spacing w:line="259" w:lineRule="auto"/>
              <w:jc w:val="both"/>
              <w:rPr>
                <w:rFonts w:ascii="Times New Roman" w:hAnsi="Times New Roman" w:cs="Times New Roman"/>
                <w:b/>
                <w:bCs/>
              </w:rPr>
            </w:pPr>
            <w:r w:rsidRPr="00062073">
              <w:rPr>
                <w:rFonts w:ascii="Times New Roman" w:hAnsi="Times New Roman" w:cs="Times New Roman"/>
                <w:b/>
                <w:bCs/>
              </w:rPr>
              <w:t>BATCH NUMBER</w:t>
            </w:r>
          </w:p>
        </w:tc>
        <w:tc>
          <w:tcPr>
            <w:tcW w:w="3117" w:type="dxa"/>
          </w:tcPr>
          <w:p w14:paraId="0057FF50" w14:textId="0D582B82" w:rsidR="00062073" w:rsidRPr="00062073" w:rsidRDefault="00062073" w:rsidP="006E1576">
            <w:pPr>
              <w:spacing w:line="259" w:lineRule="auto"/>
              <w:jc w:val="both"/>
              <w:rPr>
                <w:rFonts w:ascii="Times New Roman" w:hAnsi="Times New Roman" w:cs="Times New Roman"/>
                <w:b/>
                <w:bCs/>
              </w:rPr>
            </w:pPr>
            <w:r w:rsidRPr="00062073">
              <w:rPr>
                <w:rFonts w:ascii="Times New Roman" w:hAnsi="Times New Roman" w:cs="Times New Roman"/>
                <w:b/>
                <w:bCs/>
              </w:rPr>
              <w:t>EXPIRY DATE</w:t>
            </w:r>
          </w:p>
        </w:tc>
      </w:tr>
      <w:tr w:rsidR="00062073" w14:paraId="2A52E010" w14:textId="77777777" w:rsidTr="00062073">
        <w:tc>
          <w:tcPr>
            <w:tcW w:w="1615" w:type="dxa"/>
          </w:tcPr>
          <w:p w14:paraId="17A56890" w14:textId="6508596C" w:rsidR="00062073" w:rsidRDefault="00062073" w:rsidP="006E1576">
            <w:pPr>
              <w:spacing w:line="259" w:lineRule="auto"/>
              <w:jc w:val="both"/>
              <w:rPr>
                <w:rFonts w:ascii="Times New Roman" w:hAnsi="Times New Roman" w:cs="Times New Roman"/>
              </w:rPr>
            </w:pPr>
            <w:r>
              <w:rPr>
                <w:rFonts w:ascii="Times New Roman" w:hAnsi="Times New Roman" w:cs="Times New Roman"/>
              </w:rPr>
              <w:t>1</w:t>
            </w:r>
          </w:p>
        </w:tc>
        <w:tc>
          <w:tcPr>
            <w:tcW w:w="4618" w:type="dxa"/>
          </w:tcPr>
          <w:p w14:paraId="3FA91F26" w14:textId="05DB6E60" w:rsidR="00062073" w:rsidRDefault="00062073" w:rsidP="006E1576">
            <w:pPr>
              <w:spacing w:line="259" w:lineRule="auto"/>
              <w:jc w:val="both"/>
              <w:rPr>
                <w:rFonts w:ascii="Times New Roman" w:hAnsi="Times New Roman" w:cs="Times New Roman"/>
              </w:rPr>
            </w:pPr>
            <w:r w:rsidRPr="00AF2FF5">
              <w:rPr>
                <w:rFonts w:ascii="Times New Roman" w:hAnsi="Times New Roman" w:cs="Times New Roman"/>
                <w:b/>
                <w:bCs/>
              </w:rPr>
              <w:t>20072501/P1</w:t>
            </w:r>
          </w:p>
        </w:tc>
        <w:tc>
          <w:tcPr>
            <w:tcW w:w="3117" w:type="dxa"/>
          </w:tcPr>
          <w:p w14:paraId="561CCF8B" w14:textId="13736223" w:rsidR="00062073" w:rsidRDefault="00062073" w:rsidP="006E1576">
            <w:pPr>
              <w:spacing w:line="259" w:lineRule="auto"/>
              <w:jc w:val="both"/>
              <w:rPr>
                <w:rFonts w:ascii="Times New Roman" w:hAnsi="Times New Roman" w:cs="Times New Roman"/>
              </w:rPr>
            </w:pPr>
            <w:r>
              <w:rPr>
                <w:rFonts w:ascii="Times New Roman" w:hAnsi="Times New Roman" w:cs="Times New Roman"/>
              </w:rPr>
              <w:t>20/1/2027</w:t>
            </w:r>
          </w:p>
        </w:tc>
      </w:tr>
      <w:tr w:rsidR="00062073" w14:paraId="7BB992A2" w14:textId="77777777" w:rsidTr="00062073">
        <w:tc>
          <w:tcPr>
            <w:tcW w:w="1615" w:type="dxa"/>
          </w:tcPr>
          <w:p w14:paraId="486A941D" w14:textId="0C5B7262" w:rsidR="00062073" w:rsidRDefault="00062073" w:rsidP="006E1576">
            <w:pPr>
              <w:spacing w:line="259" w:lineRule="auto"/>
              <w:jc w:val="both"/>
              <w:rPr>
                <w:rFonts w:ascii="Times New Roman" w:hAnsi="Times New Roman" w:cs="Times New Roman"/>
              </w:rPr>
            </w:pPr>
            <w:r>
              <w:rPr>
                <w:rFonts w:ascii="Times New Roman" w:hAnsi="Times New Roman" w:cs="Times New Roman"/>
              </w:rPr>
              <w:t>2</w:t>
            </w:r>
          </w:p>
        </w:tc>
        <w:tc>
          <w:tcPr>
            <w:tcW w:w="4618" w:type="dxa"/>
          </w:tcPr>
          <w:p w14:paraId="3BC0EF42" w14:textId="1A0FA23B" w:rsidR="00062073" w:rsidRDefault="00062073" w:rsidP="006E1576">
            <w:pPr>
              <w:spacing w:line="259" w:lineRule="auto"/>
              <w:jc w:val="both"/>
              <w:rPr>
                <w:rFonts w:ascii="Times New Roman" w:hAnsi="Times New Roman" w:cs="Times New Roman"/>
              </w:rPr>
            </w:pPr>
            <w:r w:rsidRPr="00AF2FF5">
              <w:rPr>
                <w:rFonts w:ascii="Times New Roman" w:hAnsi="Times New Roman" w:cs="Times New Roman"/>
                <w:b/>
                <w:bCs/>
              </w:rPr>
              <w:t>20072501/P2</w:t>
            </w:r>
          </w:p>
        </w:tc>
        <w:tc>
          <w:tcPr>
            <w:tcW w:w="3117" w:type="dxa"/>
          </w:tcPr>
          <w:p w14:paraId="73A77ED4" w14:textId="6296078A" w:rsidR="00062073" w:rsidRDefault="00062073" w:rsidP="006E1576">
            <w:pPr>
              <w:spacing w:line="259" w:lineRule="auto"/>
              <w:jc w:val="both"/>
              <w:rPr>
                <w:rFonts w:ascii="Times New Roman" w:hAnsi="Times New Roman" w:cs="Times New Roman"/>
              </w:rPr>
            </w:pPr>
            <w:r>
              <w:rPr>
                <w:rFonts w:ascii="Times New Roman" w:hAnsi="Times New Roman" w:cs="Times New Roman"/>
              </w:rPr>
              <w:t>20/1/2027</w:t>
            </w:r>
          </w:p>
        </w:tc>
      </w:tr>
      <w:tr w:rsidR="00062073" w14:paraId="11E4D33F" w14:textId="77777777" w:rsidTr="00062073">
        <w:tc>
          <w:tcPr>
            <w:tcW w:w="1615" w:type="dxa"/>
          </w:tcPr>
          <w:p w14:paraId="193B485D" w14:textId="2C348347" w:rsidR="00062073" w:rsidRDefault="00062073" w:rsidP="006E1576">
            <w:pPr>
              <w:spacing w:line="259" w:lineRule="auto"/>
              <w:jc w:val="both"/>
              <w:rPr>
                <w:rFonts w:ascii="Times New Roman" w:hAnsi="Times New Roman" w:cs="Times New Roman"/>
              </w:rPr>
            </w:pPr>
            <w:r>
              <w:rPr>
                <w:rFonts w:ascii="Times New Roman" w:hAnsi="Times New Roman" w:cs="Times New Roman"/>
              </w:rPr>
              <w:t>3</w:t>
            </w:r>
          </w:p>
        </w:tc>
        <w:tc>
          <w:tcPr>
            <w:tcW w:w="4618" w:type="dxa"/>
          </w:tcPr>
          <w:p w14:paraId="1253E6D6" w14:textId="1D78B37C" w:rsidR="00062073" w:rsidRDefault="00062073" w:rsidP="006E1576">
            <w:pPr>
              <w:spacing w:line="259" w:lineRule="auto"/>
              <w:jc w:val="both"/>
              <w:rPr>
                <w:rFonts w:ascii="Times New Roman" w:hAnsi="Times New Roman" w:cs="Times New Roman"/>
              </w:rPr>
            </w:pPr>
            <w:r w:rsidRPr="00AF2FF5">
              <w:rPr>
                <w:rFonts w:ascii="Times New Roman" w:hAnsi="Times New Roman" w:cs="Times New Roman"/>
                <w:b/>
                <w:bCs/>
              </w:rPr>
              <w:t>20072502/P1</w:t>
            </w:r>
          </w:p>
        </w:tc>
        <w:tc>
          <w:tcPr>
            <w:tcW w:w="3117" w:type="dxa"/>
          </w:tcPr>
          <w:p w14:paraId="37CB6B6C" w14:textId="1DFD9242" w:rsidR="00062073" w:rsidRDefault="00062073" w:rsidP="006E1576">
            <w:pPr>
              <w:spacing w:line="259" w:lineRule="auto"/>
              <w:jc w:val="both"/>
              <w:rPr>
                <w:rFonts w:ascii="Times New Roman" w:hAnsi="Times New Roman" w:cs="Times New Roman"/>
              </w:rPr>
            </w:pPr>
            <w:r>
              <w:rPr>
                <w:rFonts w:ascii="Times New Roman" w:hAnsi="Times New Roman" w:cs="Times New Roman"/>
              </w:rPr>
              <w:t>20/1/2027</w:t>
            </w:r>
          </w:p>
        </w:tc>
      </w:tr>
      <w:tr w:rsidR="00062073" w14:paraId="76CB8AA0" w14:textId="77777777" w:rsidTr="00062073">
        <w:tc>
          <w:tcPr>
            <w:tcW w:w="1615" w:type="dxa"/>
          </w:tcPr>
          <w:p w14:paraId="1288D688" w14:textId="759D1827" w:rsidR="00062073" w:rsidRDefault="00062073" w:rsidP="006E1576">
            <w:pPr>
              <w:spacing w:line="259" w:lineRule="auto"/>
              <w:jc w:val="both"/>
              <w:rPr>
                <w:rFonts w:ascii="Times New Roman" w:hAnsi="Times New Roman" w:cs="Times New Roman"/>
              </w:rPr>
            </w:pPr>
            <w:r>
              <w:rPr>
                <w:rFonts w:ascii="Times New Roman" w:hAnsi="Times New Roman" w:cs="Times New Roman"/>
              </w:rPr>
              <w:t>4</w:t>
            </w:r>
          </w:p>
        </w:tc>
        <w:tc>
          <w:tcPr>
            <w:tcW w:w="4618" w:type="dxa"/>
          </w:tcPr>
          <w:p w14:paraId="269ACD30" w14:textId="545E376B" w:rsidR="00062073" w:rsidRDefault="00062073" w:rsidP="006E1576">
            <w:pPr>
              <w:spacing w:line="259" w:lineRule="auto"/>
              <w:jc w:val="both"/>
              <w:rPr>
                <w:rFonts w:ascii="Times New Roman" w:hAnsi="Times New Roman" w:cs="Times New Roman"/>
              </w:rPr>
            </w:pPr>
            <w:r w:rsidRPr="00AF2FF5">
              <w:rPr>
                <w:rFonts w:ascii="Times New Roman" w:hAnsi="Times New Roman" w:cs="Times New Roman"/>
                <w:b/>
                <w:bCs/>
              </w:rPr>
              <w:t>20072502/P2</w:t>
            </w:r>
          </w:p>
        </w:tc>
        <w:tc>
          <w:tcPr>
            <w:tcW w:w="3117" w:type="dxa"/>
          </w:tcPr>
          <w:p w14:paraId="1BBE839B" w14:textId="1D9604E5" w:rsidR="00062073" w:rsidRDefault="00062073" w:rsidP="006E1576">
            <w:pPr>
              <w:spacing w:line="259" w:lineRule="auto"/>
              <w:jc w:val="both"/>
              <w:rPr>
                <w:rFonts w:ascii="Times New Roman" w:hAnsi="Times New Roman" w:cs="Times New Roman"/>
              </w:rPr>
            </w:pPr>
            <w:r>
              <w:rPr>
                <w:rFonts w:ascii="Times New Roman" w:hAnsi="Times New Roman" w:cs="Times New Roman"/>
              </w:rPr>
              <w:t>20/1/2027</w:t>
            </w:r>
          </w:p>
        </w:tc>
      </w:tr>
      <w:tr w:rsidR="00062073" w14:paraId="598D1486" w14:textId="77777777" w:rsidTr="00062073">
        <w:tc>
          <w:tcPr>
            <w:tcW w:w="1615" w:type="dxa"/>
          </w:tcPr>
          <w:p w14:paraId="79921A9A" w14:textId="26B47672" w:rsidR="00062073" w:rsidRDefault="00062073" w:rsidP="006E1576">
            <w:pPr>
              <w:spacing w:line="259" w:lineRule="auto"/>
              <w:jc w:val="both"/>
              <w:rPr>
                <w:rFonts w:ascii="Times New Roman" w:hAnsi="Times New Roman" w:cs="Times New Roman"/>
              </w:rPr>
            </w:pPr>
            <w:r>
              <w:rPr>
                <w:rFonts w:ascii="Times New Roman" w:hAnsi="Times New Roman" w:cs="Times New Roman"/>
              </w:rPr>
              <w:t>5</w:t>
            </w:r>
          </w:p>
        </w:tc>
        <w:tc>
          <w:tcPr>
            <w:tcW w:w="4618" w:type="dxa"/>
          </w:tcPr>
          <w:p w14:paraId="75137729" w14:textId="72917778" w:rsidR="00062073" w:rsidRDefault="00062073" w:rsidP="006E1576">
            <w:pPr>
              <w:spacing w:line="259" w:lineRule="auto"/>
              <w:jc w:val="both"/>
              <w:rPr>
                <w:rFonts w:ascii="Times New Roman" w:hAnsi="Times New Roman" w:cs="Times New Roman"/>
              </w:rPr>
            </w:pPr>
            <w:r w:rsidRPr="00AF2FF5">
              <w:rPr>
                <w:rFonts w:ascii="Times New Roman" w:hAnsi="Times New Roman" w:cs="Times New Roman"/>
                <w:b/>
                <w:bCs/>
              </w:rPr>
              <w:t>21072501/P3</w:t>
            </w:r>
          </w:p>
        </w:tc>
        <w:tc>
          <w:tcPr>
            <w:tcW w:w="3117" w:type="dxa"/>
          </w:tcPr>
          <w:p w14:paraId="06CF4B6C" w14:textId="313E43DF" w:rsidR="00062073" w:rsidRDefault="00062073" w:rsidP="006E1576">
            <w:pPr>
              <w:spacing w:line="259" w:lineRule="auto"/>
              <w:jc w:val="both"/>
              <w:rPr>
                <w:rFonts w:ascii="Times New Roman" w:hAnsi="Times New Roman" w:cs="Times New Roman"/>
              </w:rPr>
            </w:pPr>
            <w:r>
              <w:rPr>
                <w:rFonts w:ascii="Times New Roman" w:hAnsi="Times New Roman" w:cs="Times New Roman"/>
              </w:rPr>
              <w:t>21/1/2027</w:t>
            </w:r>
          </w:p>
        </w:tc>
      </w:tr>
      <w:tr w:rsidR="00062073" w14:paraId="6E5EAA0A" w14:textId="77777777" w:rsidTr="00062073">
        <w:tc>
          <w:tcPr>
            <w:tcW w:w="1615" w:type="dxa"/>
          </w:tcPr>
          <w:p w14:paraId="4D49E00E" w14:textId="7430CB01" w:rsidR="00062073" w:rsidRDefault="00062073" w:rsidP="006E1576">
            <w:pPr>
              <w:spacing w:line="259" w:lineRule="auto"/>
              <w:jc w:val="both"/>
              <w:rPr>
                <w:rFonts w:ascii="Times New Roman" w:hAnsi="Times New Roman" w:cs="Times New Roman"/>
              </w:rPr>
            </w:pPr>
            <w:r>
              <w:rPr>
                <w:rFonts w:ascii="Times New Roman" w:hAnsi="Times New Roman" w:cs="Times New Roman"/>
              </w:rPr>
              <w:t>6</w:t>
            </w:r>
          </w:p>
        </w:tc>
        <w:tc>
          <w:tcPr>
            <w:tcW w:w="4618" w:type="dxa"/>
          </w:tcPr>
          <w:p w14:paraId="262564AF" w14:textId="34F3AB9F"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21072501/P4</w:t>
            </w:r>
          </w:p>
        </w:tc>
        <w:tc>
          <w:tcPr>
            <w:tcW w:w="3117" w:type="dxa"/>
          </w:tcPr>
          <w:p w14:paraId="03946120" w14:textId="648BBC68" w:rsidR="00062073" w:rsidRDefault="00062073" w:rsidP="006E1576">
            <w:pPr>
              <w:spacing w:line="259" w:lineRule="auto"/>
              <w:jc w:val="both"/>
              <w:rPr>
                <w:rFonts w:ascii="Times New Roman" w:hAnsi="Times New Roman" w:cs="Times New Roman"/>
              </w:rPr>
            </w:pPr>
            <w:r>
              <w:rPr>
                <w:rFonts w:ascii="Times New Roman" w:hAnsi="Times New Roman" w:cs="Times New Roman"/>
              </w:rPr>
              <w:t>21/1/2027</w:t>
            </w:r>
          </w:p>
        </w:tc>
      </w:tr>
      <w:tr w:rsidR="00062073" w14:paraId="79661A0D" w14:textId="77777777" w:rsidTr="00062073">
        <w:tc>
          <w:tcPr>
            <w:tcW w:w="1615" w:type="dxa"/>
          </w:tcPr>
          <w:p w14:paraId="0A75FFE4" w14:textId="0EE8CC2B" w:rsidR="00062073" w:rsidRDefault="00062073" w:rsidP="006E1576">
            <w:pPr>
              <w:spacing w:line="259" w:lineRule="auto"/>
              <w:jc w:val="both"/>
              <w:rPr>
                <w:rFonts w:ascii="Times New Roman" w:hAnsi="Times New Roman" w:cs="Times New Roman"/>
              </w:rPr>
            </w:pPr>
            <w:r>
              <w:rPr>
                <w:rFonts w:ascii="Times New Roman" w:hAnsi="Times New Roman" w:cs="Times New Roman"/>
              </w:rPr>
              <w:t>7</w:t>
            </w:r>
          </w:p>
        </w:tc>
        <w:tc>
          <w:tcPr>
            <w:tcW w:w="4618" w:type="dxa"/>
          </w:tcPr>
          <w:p w14:paraId="6BE684D3" w14:textId="1134D67D"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21072502/P3</w:t>
            </w:r>
          </w:p>
        </w:tc>
        <w:tc>
          <w:tcPr>
            <w:tcW w:w="3117" w:type="dxa"/>
          </w:tcPr>
          <w:p w14:paraId="058278EF" w14:textId="05C88D92" w:rsidR="00062073" w:rsidRDefault="00062073" w:rsidP="006E1576">
            <w:pPr>
              <w:spacing w:line="259" w:lineRule="auto"/>
              <w:jc w:val="both"/>
              <w:rPr>
                <w:rFonts w:ascii="Times New Roman" w:hAnsi="Times New Roman" w:cs="Times New Roman"/>
              </w:rPr>
            </w:pPr>
            <w:r>
              <w:rPr>
                <w:rFonts w:ascii="Times New Roman" w:hAnsi="Times New Roman" w:cs="Times New Roman"/>
              </w:rPr>
              <w:t>21/1/2027</w:t>
            </w:r>
          </w:p>
        </w:tc>
      </w:tr>
      <w:tr w:rsidR="00062073" w14:paraId="01B5FF09" w14:textId="77777777" w:rsidTr="00062073">
        <w:tc>
          <w:tcPr>
            <w:tcW w:w="1615" w:type="dxa"/>
          </w:tcPr>
          <w:p w14:paraId="735B277D" w14:textId="13ED4931" w:rsidR="00062073" w:rsidRDefault="00062073" w:rsidP="006E1576">
            <w:pPr>
              <w:spacing w:line="259" w:lineRule="auto"/>
              <w:jc w:val="both"/>
              <w:rPr>
                <w:rFonts w:ascii="Times New Roman" w:hAnsi="Times New Roman" w:cs="Times New Roman"/>
              </w:rPr>
            </w:pPr>
            <w:r>
              <w:rPr>
                <w:rFonts w:ascii="Times New Roman" w:hAnsi="Times New Roman" w:cs="Times New Roman"/>
              </w:rPr>
              <w:t>8</w:t>
            </w:r>
          </w:p>
        </w:tc>
        <w:tc>
          <w:tcPr>
            <w:tcW w:w="4618" w:type="dxa"/>
          </w:tcPr>
          <w:p w14:paraId="0B06DD1A" w14:textId="3795D79F"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21072502/P4</w:t>
            </w:r>
          </w:p>
        </w:tc>
        <w:tc>
          <w:tcPr>
            <w:tcW w:w="3117" w:type="dxa"/>
          </w:tcPr>
          <w:p w14:paraId="215CD722" w14:textId="52B6DFCC" w:rsidR="00062073" w:rsidRDefault="00062073" w:rsidP="006E1576">
            <w:pPr>
              <w:spacing w:line="259" w:lineRule="auto"/>
              <w:jc w:val="both"/>
              <w:rPr>
                <w:rFonts w:ascii="Times New Roman" w:hAnsi="Times New Roman" w:cs="Times New Roman"/>
              </w:rPr>
            </w:pPr>
            <w:r>
              <w:rPr>
                <w:rFonts w:ascii="Times New Roman" w:hAnsi="Times New Roman" w:cs="Times New Roman"/>
              </w:rPr>
              <w:t>21/1/2027</w:t>
            </w:r>
          </w:p>
        </w:tc>
      </w:tr>
      <w:tr w:rsidR="00062073" w14:paraId="2C599DA6" w14:textId="77777777" w:rsidTr="00062073">
        <w:tc>
          <w:tcPr>
            <w:tcW w:w="1615" w:type="dxa"/>
          </w:tcPr>
          <w:p w14:paraId="3A974269" w14:textId="111D9FCA" w:rsidR="00062073" w:rsidRDefault="00062073" w:rsidP="006E1576">
            <w:pPr>
              <w:spacing w:line="259" w:lineRule="auto"/>
              <w:jc w:val="both"/>
              <w:rPr>
                <w:rFonts w:ascii="Times New Roman" w:hAnsi="Times New Roman" w:cs="Times New Roman"/>
              </w:rPr>
            </w:pPr>
            <w:r>
              <w:rPr>
                <w:rFonts w:ascii="Times New Roman" w:hAnsi="Times New Roman" w:cs="Times New Roman"/>
              </w:rPr>
              <w:t>9</w:t>
            </w:r>
          </w:p>
        </w:tc>
        <w:tc>
          <w:tcPr>
            <w:tcW w:w="4618" w:type="dxa"/>
          </w:tcPr>
          <w:p w14:paraId="57DB7E39" w14:textId="77BC9BC2"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24072501/P1</w:t>
            </w:r>
          </w:p>
        </w:tc>
        <w:tc>
          <w:tcPr>
            <w:tcW w:w="3117" w:type="dxa"/>
          </w:tcPr>
          <w:p w14:paraId="1A8646DF" w14:textId="52256CAE" w:rsidR="00062073" w:rsidRDefault="00062073" w:rsidP="006E1576">
            <w:pPr>
              <w:spacing w:line="259" w:lineRule="auto"/>
              <w:jc w:val="both"/>
              <w:rPr>
                <w:rFonts w:ascii="Times New Roman" w:hAnsi="Times New Roman" w:cs="Times New Roman"/>
              </w:rPr>
            </w:pPr>
            <w:r>
              <w:rPr>
                <w:rFonts w:ascii="Times New Roman" w:hAnsi="Times New Roman" w:cs="Times New Roman"/>
              </w:rPr>
              <w:t>24/1/2027</w:t>
            </w:r>
          </w:p>
        </w:tc>
      </w:tr>
      <w:tr w:rsidR="00062073" w14:paraId="0828F60E" w14:textId="77777777" w:rsidTr="00062073">
        <w:tc>
          <w:tcPr>
            <w:tcW w:w="1615" w:type="dxa"/>
          </w:tcPr>
          <w:p w14:paraId="50F6F33F" w14:textId="2EF1CF0C" w:rsidR="00062073" w:rsidRDefault="00062073" w:rsidP="006E1576">
            <w:pPr>
              <w:spacing w:line="259" w:lineRule="auto"/>
              <w:jc w:val="both"/>
              <w:rPr>
                <w:rFonts w:ascii="Times New Roman" w:hAnsi="Times New Roman" w:cs="Times New Roman"/>
              </w:rPr>
            </w:pPr>
            <w:r>
              <w:rPr>
                <w:rFonts w:ascii="Times New Roman" w:hAnsi="Times New Roman" w:cs="Times New Roman"/>
              </w:rPr>
              <w:t>10</w:t>
            </w:r>
          </w:p>
        </w:tc>
        <w:tc>
          <w:tcPr>
            <w:tcW w:w="4618" w:type="dxa"/>
          </w:tcPr>
          <w:p w14:paraId="2CDEAA4E" w14:textId="6209D07B"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24072501/P2</w:t>
            </w:r>
          </w:p>
        </w:tc>
        <w:tc>
          <w:tcPr>
            <w:tcW w:w="3117" w:type="dxa"/>
          </w:tcPr>
          <w:p w14:paraId="753833D2" w14:textId="02FA9E7D" w:rsidR="00062073" w:rsidRDefault="00062073" w:rsidP="006E1576">
            <w:pPr>
              <w:spacing w:line="259" w:lineRule="auto"/>
              <w:jc w:val="both"/>
              <w:rPr>
                <w:rFonts w:ascii="Times New Roman" w:hAnsi="Times New Roman" w:cs="Times New Roman"/>
              </w:rPr>
            </w:pPr>
            <w:r>
              <w:rPr>
                <w:rFonts w:ascii="Times New Roman" w:hAnsi="Times New Roman" w:cs="Times New Roman"/>
              </w:rPr>
              <w:t>24/1/2027</w:t>
            </w:r>
          </w:p>
        </w:tc>
      </w:tr>
      <w:tr w:rsidR="00062073" w14:paraId="18AE62CE" w14:textId="77777777" w:rsidTr="00062073">
        <w:tc>
          <w:tcPr>
            <w:tcW w:w="1615" w:type="dxa"/>
          </w:tcPr>
          <w:p w14:paraId="2406B267" w14:textId="6B9A2F26" w:rsidR="00062073" w:rsidRDefault="00062073" w:rsidP="006E1576">
            <w:pPr>
              <w:spacing w:line="259" w:lineRule="auto"/>
              <w:jc w:val="both"/>
              <w:rPr>
                <w:rFonts w:ascii="Times New Roman" w:hAnsi="Times New Roman" w:cs="Times New Roman"/>
              </w:rPr>
            </w:pPr>
            <w:r>
              <w:rPr>
                <w:rFonts w:ascii="Times New Roman" w:hAnsi="Times New Roman" w:cs="Times New Roman"/>
              </w:rPr>
              <w:t>11</w:t>
            </w:r>
          </w:p>
        </w:tc>
        <w:tc>
          <w:tcPr>
            <w:tcW w:w="4618" w:type="dxa"/>
          </w:tcPr>
          <w:p w14:paraId="2FF6EE63" w14:textId="12897033"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24072502/P1</w:t>
            </w:r>
          </w:p>
        </w:tc>
        <w:tc>
          <w:tcPr>
            <w:tcW w:w="3117" w:type="dxa"/>
          </w:tcPr>
          <w:p w14:paraId="2F24250E" w14:textId="430A2827" w:rsidR="00062073" w:rsidRDefault="00062073" w:rsidP="006E1576">
            <w:pPr>
              <w:spacing w:line="259" w:lineRule="auto"/>
              <w:jc w:val="both"/>
              <w:rPr>
                <w:rFonts w:ascii="Times New Roman" w:hAnsi="Times New Roman" w:cs="Times New Roman"/>
              </w:rPr>
            </w:pPr>
            <w:r>
              <w:rPr>
                <w:rFonts w:ascii="Times New Roman" w:hAnsi="Times New Roman" w:cs="Times New Roman"/>
              </w:rPr>
              <w:t>24/1/2027</w:t>
            </w:r>
          </w:p>
        </w:tc>
      </w:tr>
      <w:tr w:rsidR="00062073" w14:paraId="43EB0FBD" w14:textId="77777777" w:rsidTr="00062073">
        <w:tc>
          <w:tcPr>
            <w:tcW w:w="1615" w:type="dxa"/>
          </w:tcPr>
          <w:p w14:paraId="39A15F65" w14:textId="182B394E" w:rsidR="00062073" w:rsidRDefault="00062073" w:rsidP="006E1576">
            <w:pPr>
              <w:spacing w:line="259" w:lineRule="auto"/>
              <w:jc w:val="both"/>
              <w:rPr>
                <w:rFonts w:ascii="Times New Roman" w:hAnsi="Times New Roman" w:cs="Times New Roman"/>
              </w:rPr>
            </w:pPr>
            <w:r>
              <w:rPr>
                <w:rFonts w:ascii="Times New Roman" w:hAnsi="Times New Roman" w:cs="Times New Roman"/>
              </w:rPr>
              <w:t>12</w:t>
            </w:r>
          </w:p>
        </w:tc>
        <w:tc>
          <w:tcPr>
            <w:tcW w:w="4618" w:type="dxa"/>
          </w:tcPr>
          <w:p w14:paraId="7ED56B99" w14:textId="544D4942" w:rsidR="00062073" w:rsidRPr="00AF2FF5" w:rsidRDefault="00062073" w:rsidP="006E1576">
            <w:pPr>
              <w:spacing w:line="259" w:lineRule="auto"/>
              <w:jc w:val="both"/>
              <w:rPr>
                <w:rFonts w:ascii="Times New Roman" w:hAnsi="Times New Roman" w:cs="Times New Roman"/>
                <w:b/>
                <w:bCs/>
              </w:rPr>
            </w:pPr>
            <w:r w:rsidRPr="00AF2FF5">
              <w:rPr>
                <w:rFonts w:ascii="Times New Roman" w:hAnsi="Times New Roman" w:cs="Times New Roman"/>
                <w:b/>
                <w:bCs/>
              </w:rPr>
              <w:t>24072502/P2</w:t>
            </w:r>
          </w:p>
        </w:tc>
        <w:tc>
          <w:tcPr>
            <w:tcW w:w="3117" w:type="dxa"/>
          </w:tcPr>
          <w:p w14:paraId="5C8DB87A" w14:textId="5139A9D0" w:rsidR="00062073" w:rsidRDefault="00062073" w:rsidP="006E1576">
            <w:pPr>
              <w:spacing w:line="259" w:lineRule="auto"/>
              <w:jc w:val="both"/>
              <w:rPr>
                <w:rFonts w:ascii="Times New Roman" w:hAnsi="Times New Roman" w:cs="Times New Roman"/>
              </w:rPr>
            </w:pPr>
            <w:r>
              <w:rPr>
                <w:rFonts w:ascii="Times New Roman" w:hAnsi="Times New Roman" w:cs="Times New Roman"/>
              </w:rPr>
              <w:t>24/1/2027</w:t>
            </w:r>
          </w:p>
        </w:tc>
      </w:tr>
    </w:tbl>
    <w:p w14:paraId="4E0AACF5" w14:textId="67BDC006" w:rsidR="00D97A61" w:rsidRPr="0094179F" w:rsidRDefault="00EE47BE" w:rsidP="0094179F">
      <w:pPr>
        <w:jc w:val="both"/>
        <w:rPr>
          <w:rFonts w:ascii="Times New Roman" w:hAnsi="Times New Roman" w:cs="Times New Roman"/>
          <w:i/>
          <w:iCs/>
        </w:rPr>
      </w:pPr>
      <w:r w:rsidRPr="0094179F">
        <w:rPr>
          <w:rFonts w:ascii="Times New Roman" w:hAnsi="Times New Roman" w:cs="Times New Roman"/>
          <w:i/>
          <w:iCs/>
        </w:rPr>
        <w:t xml:space="preserve">The batch numbers are found on the back </w:t>
      </w:r>
      <w:r w:rsidR="00A233F6" w:rsidRPr="0094179F">
        <w:rPr>
          <w:rFonts w:ascii="Times New Roman" w:hAnsi="Times New Roman" w:cs="Times New Roman"/>
          <w:i/>
          <w:iCs/>
        </w:rPr>
        <w:t>panel of each pack.</w:t>
      </w:r>
    </w:p>
    <w:p w14:paraId="057DF0BA" w14:textId="054B03CC" w:rsidR="00A233F6" w:rsidRPr="00123324" w:rsidRDefault="00A233F6" w:rsidP="00A8086D">
      <w:pPr>
        <w:pStyle w:val="ListParagraph"/>
        <w:numPr>
          <w:ilvl w:val="0"/>
          <w:numId w:val="6"/>
        </w:numPr>
        <w:jc w:val="both"/>
        <w:rPr>
          <w:rFonts w:ascii="Times New Roman" w:hAnsi="Times New Roman" w:cs="Times New Roman"/>
        </w:rPr>
      </w:pPr>
      <w:r w:rsidRPr="00123324">
        <w:rPr>
          <w:rFonts w:ascii="Times New Roman" w:hAnsi="Times New Roman" w:cs="Times New Roman"/>
        </w:rPr>
        <w:t>Do not consume the products</w:t>
      </w:r>
      <w:r w:rsidR="00D071E4" w:rsidRPr="00123324">
        <w:rPr>
          <w:rFonts w:ascii="Times New Roman" w:hAnsi="Times New Roman" w:cs="Times New Roman"/>
        </w:rPr>
        <w:t>.</w:t>
      </w:r>
    </w:p>
    <w:p w14:paraId="152AC816" w14:textId="77777777" w:rsidR="0094179F" w:rsidRDefault="00D071E4" w:rsidP="00C53F3F">
      <w:pPr>
        <w:pStyle w:val="ListParagraph"/>
        <w:numPr>
          <w:ilvl w:val="0"/>
          <w:numId w:val="6"/>
        </w:numPr>
        <w:jc w:val="both"/>
        <w:rPr>
          <w:rFonts w:ascii="Times New Roman" w:hAnsi="Times New Roman" w:cs="Times New Roman"/>
        </w:rPr>
      </w:pPr>
      <w:r w:rsidRPr="0094179F">
        <w:rPr>
          <w:rFonts w:ascii="Times New Roman" w:hAnsi="Times New Roman" w:cs="Times New Roman"/>
        </w:rPr>
        <w:t xml:space="preserve">Anyone who has a Tasty Tom pouch </w:t>
      </w:r>
      <w:r w:rsidR="007040D2" w:rsidRPr="0094179F">
        <w:rPr>
          <w:rFonts w:ascii="Times New Roman" w:hAnsi="Times New Roman" w:cs="Times New Roman"/>
        </w:rPr>
        <w:t xml:space="preserve">of 380gms and 1.05kg from one of these batches can drop it off </w:t>
      </w:r>
      <w:r w:rsidR="003C6339" w:rsidRPr="0094179F">
        <w:rPr>
          <w:rFonts w:ascii="Times New Roman" w:hAnsi="Times New Roman" w:cs="Times New Roman"/>
        </w:rPr>
        <w:t>at our Tema Office or with any of our distributors nationwide. Alternatively, you can contact us on 050 5</w:t>
      </w:r>
      <w:r w:rsidR="0019636F" w:rsidRPr="0094179F">
        <w:rPr>
          <w:rFonts w:ascii="Times New Roman" w:hAnsi="Times New Roman" w:cs="Times New Roman"/>
        </w:rPr>
        <w:t>384429 (Monday to Friday 8:00am – 8:00pm</w:t>
      </w:r>
      <w:r w:rsidR="00123324" w:rsidRPr="0094179F">
        <w:rPr>
          <w:rFonts w:ascii="Times New Roman" w:hAnsi="Times New Roman" w:cs="Times New Roman"/>
        </w:rPr>
        <w:t xml:space="preserve">) </w:t>
      </w:r>
    </w:p>
    <w:p w14:paraId="15BD8B9D" w14:textId="48AFA3C6" w:rsidR="009D5DE9" w:rsidRPr="0094179F" w:rsidRDefault="009D5DE9" w:rsidP="00C53F3F">
      <w:pPr>
        <w:pStyle w:val="ListParagraph"/>
        <w:numPr>
          <w:ilvl w:val="0"/>
          <w:numId w:val="6"/>
        </w:numPr>
        <w:jc w:val="both"/>
        <w:rPr>
          <w:rFonts w:ascii="Times New Roman" w:hAnsi="Times New Roman" w:cs="Times New Roman"/>
        </w:rPr>
      </w:pPr>
      <w:r w:rsidRPr="0094179F">
        <w:rPr>
          <w:rFonts w:ascii="Times New Roman" w:hAnsi="Times New Roman" w:cs="Times New Roman"/>
        </w:rPr>
        <w:t xml:space="preserve">Email; </w:t>
      </w:r>
      <w:hyperlink r:id="rId5" w:history="1">
        <w:r w:rsidR="00784A9F" w:rsidRPr="0094179F">
          <w:rPr>
            <w:rStyle w:val="Hyperlink"/>
            <w:rFonts w:ascii="Times New Roman" w:hAnsi="Times New Roman" w:cs="Times New Roman"/>
          </w:rPr>
          <w:t>tastytom.GH@olamnet.com</w:t>
        </w:r>
      </w:hyperlink>
    </w:p>
    <w:p w14:paraId="72D722E6" w14:textId="64BE0AAF" w:rsidR="001E3A53" w:rsidRDefault="0094179F" w:rsidP="00A8086D">
      <w:pPr>
        <w:jc w:val="both"/>
        <w:rPr>
          <w:rFonts w:ascii="Times New Roman" w:hAnsi="Times New Roman" w:cs="Times New Roman"/>
        </w:rPr>
      </w:pPr>
      <w:r>
        <w:rPr>
          <w:rFonts w:ascii="Times New Roman" w:hAnsi="Times New Roman" w:cs="Times New Roman"/>
        </w:rPr>
        <w:t xml:space="preserve">It is important to note </w:t>
      </w:r>
      <w:proofErr w:type="gramStart"/>
      <w:r>
        <w:rPr>
          <w:rFonts w:ascii="Times New Roman" w:hAnsi="Times New Roman" w:cs="Times New Roman"/>
        </w:rPr>
        <w:t>that,</w:t>
      </w:r>
      <w:proofErr w:type="gramEnd"/>
      <w:r>
        <w:rPr>
          <w:rFonts w:ascii="Times New Roman" w:hAnsi="Times New Roman" w:cs="Times New Roman"/>
        </w:rPr>
        <w:t xml:space="preserve"> t</w:t>
      </w:r>
      <w:r w:rsidR="001E3A53">
        <w:rPr>
          <w:rFonts w:ascii="Times New Roman" w:hAnsi="Times New Roman" w:cs="Times New Roman"/>
        </w:rPr>
        <w:t>he FDA has been inspecting our facility to ensure compliance with regulations. In January 2025, the FDA suspended the can manufacturing lines for the 210g and 400g Tasty Tom Enriched Tomato Mix</w:t>
      </w:r>
      <w:r>
        <w:rPr>
          <w:rFonts w:ascii="Times New Roman" w:hAnsi="Times New Roman" w:cs="Times New Roman"/>
        </w:rPr>
        <w:t xml:space="preserve"> and production has since ceased</w:t>
      </w:r>
      <w:r w:rsidR="001E3A53">
        <w:rPr>
          <w:rFonts w:ascii="Times New Roman" w:hAnsi="Times New Roman" w:cs="Times New Roman"/>
        </w:rPr>
        <w:t xml:space="preserve">. </w:t>
      </w:r>
      <w:r w:rsidR="00067BB6">
        <w:rPr>
          <w:rFonts w:ascii="Times New Roman" w:hAnsi="Times New Roman" w:cs="Times New Roman"/>
        </w:rPr>
        <w:t>C</w:t>
      </w:r>
      <w:r w:rsidR="00977486">
        <w:rPr>
          <w:rFonts w:ascii="Times New Roman" w:hAnsi="Times New Roman" w:cs="Times New Roman"/>
        </w:rPr>
        <w:t>urrently, the company's manufacturing activities have been suspended until further notice to ensure full compliance with all regulatory recommendations.</w:t>
      </w:r>
    </w:p>
    <w:p w14:paraId="713A7455" w14:textId="49942EEC" w:rsidR="009D5DE9" w:rsidRDefault="00067BB6" w:rsidP="00A8086D">
      <w:pPr>
        <w:jc w:val="both"/>
        <w:rPr>
          <w:rFonts w:ascii="Times New Roman" w:hAnsi="Times New Roman" w:cs="Times New Roman"/>
        </w:rPr>
      </w:pPr>
      <w:r>
        <w:rPr>
          <w:rFonts w:ascii="Times New Roman" w:hAnsi="Times New Roman" w:cs="Times New Roman"/>
        </w:rPr>
        <w:t>Please be assured that w</w:t>
      </w:r>
      <w:r w:rsidR="00737814">
        <w:rPr>
          <w:rFonts w:ascii="Times New Roman" w:hAnsi="Times New Roman" w:cs="Times New Roman"/>
        </w:rPr>
        <w:t xml:space="preserve">e are working </w:t>
      </w:r>
      <w:r w:rsidR="00B366AE">
        <w:rPr>
          <w:rFonts w:ascii="Times New Roman" w:hAnsi="Times New Roman" w:cs="Times New Roman"/>
        </w:rPr>
        <w:t xml:space="preserve">closely with the FDA to ensure that this </w:t>
      </w:r>
      <w:r w:rsidR="001B7077">
        <w:rPr>
          <w:rFonts w:ascii="Times New Roman" w:hAnsi="Times New Roman" w:cs="Times New Roman"/>
        </w:rPr>
        <w:t xml:space="preserve">recall </w:t>
      </w:r>
      <w:r w:rsidR="00B366AE">
        <w:rPr>
          <w:rFonts w:ascii="Times New Roman" w:hAnsi="Times New Roman" w:cs="Times New Roman"/>
        </w:rPr>
        <w:t>process goes as smoothly as possible.</w:t>
      </w:r>
    </w:p>
    <w:p w14:paraId="24F7D670" w14:textId="2B7825AF" w:rsidR="00C023F4" w:rsidRDefault="00C023F4" w:rsidP="00A8086D">
      <w:pPr>
        <w:jc w:val="both"/>
        <w:rPr>
          <w:rFonts w:ascii="Times New Roman" w:hAnsi="Times New Roman" w:cs="Times New Roman"/>
        </w:rPr>
      </w:pPr>
      <w:r>
        <w:rPr>
          <w:rFonts w:ascii="Times New Roman" w:hAnsi="Times New Roman" w:cs="Times New Roman"/>
        </w:rPr>
        <w:lastRenderedPageBreak/>
        <w:t>Moreover, if you have any of the Tasty Tom Enriched Tomato Mix that you suspect may be affected, please return them to the above locations or contact the above number as well.</w:t>
      </w:r>
    </w:p>
    <w:p w14:paraId="52EA4734" w14:textId="272E1021" w:rsidR="00C023F4" w:rsidRPr="0039232F" w:rsidRDefault="00C023F4" w:rsidP="00A8086D">
      <w:pPr>
        <w:jc w:val="both"/>
        <w:rPr>
          <w:rFonts w:ascii="Times New Roman" w:hAnsi="Times New Roman" w:cs="Times New Roman"/>
        </w:rPr>
      </w:pPr>
      <w:r>
        <w:rPr>
          <w:rFonts w:ascii="Times New Roman" w:hAnsi="Times New Roman" w:cs="Times New Roman"/>
        </w:rPr>
        <w:t xml:space="preserve">We deeply regret any inconvenience caused to our consumers and trade partners </w:t>
      </w:r>
      <w:r w:rsidR="007B32B6">
        <w:rPr>
          <w:rFonts w:ascii="Times New Roman" w:hAnsi="Times New Roman" w:cs="Times New Roman"/>
        </w:rPr>
        <w:t>because of</w:t>
      </w:r>
      <w:r>
        <w:rPr>
          <w:rFonts w:ascii="Times New Roman" w:hAnsi="Times New Roman" w:cs="Times New Roman"/>
        </w:rPr>
        <w:t xml:space="preserve"> this issue and recall.</w:t>
      </w:r>
      <w:r w:rsidR="005418C9">
        <w:rPr>
          <w:rFonts w:ascii="Times New Roman" w:hAnsi="Times New Roman" w:cs="Times New Roman"/>
        </w:rPr>
        <w:t xml:space="preserve"> </w:t>
      </w:r>
      <w:r w:rsidR="00706465">
        <w:rPr>
          <w:rFonts w:ascii="Times New Roman" w:hAnsi="Times New Roman" w:cs="Times New Roman"/>
        </w:rPr>
        <w:t>We at Nutrifoods</w:t>
      </w:r>
      <w:r w:rsidR="005418C9">
        <w:rPr>
          <w:rFonts w:ascii="Times New Roman" w:hAnsi="Times New Roman" w:cs="Times New Roman"/>
        </w:rPr>
        <w:t xml:space="preserve"> </w:t>
      </w:r>
      <w:r w:rsidR="007F69F8">
        <w:rPr>
          <w:rFonts w:ascii="Times New Roman" w:hAnsi="Times New Roman" w:cs="Times New Roman"/>
        </w:rPr>
        <w:t xml:space="preserve">Ghana Ltd are committed to </w:t>
      </w:r>
      <w:r w:rsidR="007B32B6">
        <w:rPr>
          <w:rFonts w:ascii="Times New Roman" w:hAnsi="Times New Roman" w:cs="Times New Roman"/>
        </w:rPr>
        <w:t>delivering high</w:t>
      </w:r>
      <w:r w:rsidR="007F69F8">
        <w:rPr>
          <w:rFonts w:ascii="Times New Roman" w:hAnsi="Times New Roman" w:cs="Times New Roman"/>
        </w:rPr>
        <w:t xml:space="preserve"> quality </w:t>
      </w:r>
      <w:r w:rsidR="00F35F51">
        <w:rPr>
          <w:rFonts w:ascii="Times New Roman" w:hAnsi="Times New Roman" w:cs="Times New Roman"/>
        </w:rPr>
        <w:t>products</w:t>
      </w:r>
      <w:r w:rsidR="000E772D">
        <w:rPr>
          <w:rFonts w:ascii="Times New Roman" w:hAnsi="Times New Roman" w:cs="Times New Roman"/>
        </w:rPr>
        <w:t xml:space="preserve"> meeting all the required stringent national food safety standards and ensure </w:t>
      </w:r>
      <w:r w:rsidR="005418C9">
        <w:rPr>
          <w:rFonts w:ascii="Times New Roman" w:hAnsi="Times New Roman" w:cs="Times New Roman"/>
        </w:rPr>
        <w:t xml:space="preserve">our consumers are delighted with our </w:t>
      </w:r>
      <w:r w:rsidR="00500F7E">
        <w:rPr>
          <w:rFonts w:ascii="Times New Roman" w:hAnsi="Times New Roman" w:cs="Times New Roman"/>
        </w:rPr>
        <w:t>products.</w:t>
      </w:r>
    </w:p>
    <w:p w14:paraId="00BA6F6F" w14:textId="77777777" w:rsidR="00C023F4" w:rsidRPr="00993AE9" w:rsidRDefault="00C023F4" w:rsidP="00A8086D">
      <w:pPr>
        <w:jc w:val="both"/>
        <w:rPr>
          <w:rFonts w:ascii="Times New Roman" w:hAnsi="Times New Roman" w:cs="Times New Roman"/>
        </w:rPr>
      </w:pPr>
      <w:r>
        <w:rPr>
          <w:rFonts w:ascii="Times New Roman" w:hAnsi="Times New Roman" w:cs="Times New Roman"/>
        </w:rPr>
        <w:t>We want to reassure our consumers and trade partners that we are doing our best to recover all affected products and replace them without difficulty</w:t>
      </w:r>
      <w:r w:rsidRPr="00993AE9">
        <w:rPr>
          <w:rFonts w:ascii="Times New Roman" w:hAnsi="Times New Roman" w:cs="Times New Roman"/>
        </w:rPr>
        <w:t>.</w:t>
      </w:r>
    </w:p>
    <w:p w14:paraId="0B51AB20" w14:textId="77777777" w:rsidR="00C023F4" w:rsidRDefault="00C023F4" w:rsidP="00054969">
      <w:pPr>
        <w:spacing w:after="0"/>
        <w:jc w:val="both"/>
        <w:rPr>
          <w:rFonts w:ascii="Times New Roman" w:hAnsi="Times New Roman" w:cs="Times New Roman"/>
        </w:rPr>
      </w:pPr>
      <w:r>
        <w:rPr>
          <w:rFonts w:ascii="Times New Roman" w:hAnsi="Times New Roman" w:cs="Times New Roman"/>
        </w:rPr>
        <w:t>We t</w:t>
      </w:r>
      <w:r w:rsidRPr="00993AE9">
        <w:rPr>
          <w:rFonts w:ascii="Times New Roman" w:hAnsi="Times New Roman" w:cs="Times New Roman"/>
        </w:rPr>
        <w:t xml:space="preserve">hank you </w:t>
      </w:r>
      <w:r>
        <w:rPr>
          <w:rFonts w:ascii="Times New Roman" w:hAnsi="Times New Roman" w:cs="Times New Roman"/>
        </w:rPr>
        <w:t xml:space="preserve">all </w:t>
      </w:r>
      <w:r w:rsidRPr="00993AE9">
        <w:rPr>
          <w:rFonts w:ascii="Times New Roman" w:hAnsi="Times New Roman" w:cs="Times New Roman"/>
        </w:rPr>
        <w:t>for your understanding.</w:t>
      </w:r>
    </w:p>
    <w:p w14:paraId="571EAE23" w14:textId="77777777" w:rsidR="00C023F4" w:rsidRDefault="00C023F4" w:rsidP="00054969">
      <w:pPr>
        <w:spacing w:after="0"/>
        <w:jc w:val="both"/>
        <w:rPr>
          <w:rFonts w:ascii="Times New Roman" w:hAnsi="Times New Roman" w:cs="Times New Roman"/>
        </w:rPr>
      </w:pPr>
    </w:p>
    <w:p w14:paraId="6BAA0D96" w14:textId="77777777" w:rsidR="00054969" w:rsidRDefault="00054969" w:rsidP="00054969">
      <w:pPr>
        <w:spacing w:after="0"/>
        <w:jc w:val="both"/>
        <w:rPr>
          <w:rFonts w:ascii="Times New Roman" w:hAnsi="Times New Roman" w:cs="Times New Roman"/>
        </w:rPr>
      </w:pPr>
    </w:p>
    <w:p w14:paraId="4F0B4CF1" w14:textId="63CDDD27" w:rsidR="00C023F4" w:rsidRDefault="00054969" w:rsidP="00054969">
      <w:pPr>
        <w:spacing w:after="0"/>
        <w:jc w:val="both"/>
        <w:rPr>
          <w:rFonts w:ascii="Times New Roman" w:hAnsi="Times New Roman" w:cs="Times New Roman"/>
        </w:rPr>
      </w:pPr>
      <w:r>
        <w:rPr>
          <w:rFonts w:ascii="Times New Roman" w:hAnsi="Times New Roman" w:cs="Times New Roman"/>
        </w:rPr>
        <w:t>……………………</w:t>
      </w:r>
    </w:p>
    <w:p w14:paraId="633A1D5E" w14:textId="57C615E8" w:rsidR="008A77A8" w:rsidRDefault="00054969" w:rsidP="00054969">
      <w:pPr>
        <w:spacing w:after="0" w:line="240" w:lineRule="auto"/>
        <w:jc w:val="both"/>
        <w:rPr>
          <w:rFonts w:ascii="Times New Roman" w:hAnsi="Times New Roman" w:cs="Times New Roman"/>
        </w:rPr>
      </w:pPr>
      <w:r w:rsidRPr="00054969">
        <w:rPr>
          <w:rFonts w:ascii="Times New Roman" w:hAnsi="Times New Roman" w:cs="Times New Roman"/>
        </w:rPr>
        <w:t xml:space="preserve">Jay Jagadip Anjaria </w:t>
      </w:r>
    </w:p>
    <w:p w14:paraId="64572634" w14:textId="78228E53" w:rsidR="00054969" w:rsidRDefault="00054969" w:rsidP="00054969">
      <w:pPr>
        <w:spacing w:after="0"/>
        <w:jc w:val="both"/>
      </w:pPr>
      <w:r>
        <w:t>Business Head</w:t>
      </w:r>
    </w:p>
    <w:p w14:paraId="014FB07C" w14:textId="0A4B0339" w:rsidR="00054969" w:rsidRPr="00C023F4" w:rsidRDefault="00054969" w:rsidP="00054969">
      <w:pPr>
        <w:spacing w:after="0"/>
        <w:jc w:val="both"/>
      </w:pPr>
      <w:proofErr w:type="spellStart"/>
      <w:r>
        <w:t>Nutrifoods</w:t>
      </w:r>
      <w:proofErr w:type="spellEnd"/>
      <w:r>
        <w:t xml:space="preserve"> Ghana Limited </w:t>
      </w:r>
    </w:p>
    <w:sectPr w:rsidR="00054969" w:rsidRPr="00C02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728B"/>
    <w:multiLevelType w:val="hybridMultilevel"/>
    <w:tmpl w:val="983C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9594F"/>
    <w:multiLevelType w:val="hybridMultilevel"/>
    <w:tmpl w:val="410A8E4C"/>
    <w:lvl w:ilvl="0" w:tplc="2818ACE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64F04"/>
    <w:multiLevelType w:val="hybridMultilevel"/>
    <w:tmpl w:val="458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90292"/>
    <w:multiLevelType w:val="hybridMultilevel"/>
    <w:tmpl w:val="F08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D27FB"/>
    <w:multiLevelType w:val="hybridMultilevel"/>
    <w:tmpl w:val="F88C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515B0"/>
    <w:multiLevelType w:val="hybridMultilevel"/>
    <w:tmpl w:val="95D0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41B16"/>
    <w:multiLevelType w:val="hybridMultilevel"/>
    <w:tmpl w:val="92F6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8186">
    <w:abstractNumId w:val="4"/>
  </w:num>
  <w:num w:numId="2" w16cid:durableId="1400322426">
    <w:abstractNumId w:val="2"/>
  </w:num>
  <w:num w:numId="3" w16cid:durableId="1560282471">
    <w:abstractNumId w:val="6"/>
  </w:num>
  <w:num w:numId="4" w16cid:durableId="410321422">
    <w:abstractNumId w:val="1"/>
  </w:num>
  <w:num w:numId="5" w16cid:durableId="1417248125">
    <w:abstractNumId w:val="5"/>
  </w:num>
  <w:num w:numId="6" w16cid:durableId="94132241">
    <w:abstractNumId w:val="3"/>
  </w:num>
  <w:num w:numId="7" w16cid:durableId="84058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02"/>
    <w:rsid w:val="0004489B"/>
    <w:rsid w:val="00054969"/>
    <w:rsid w:val="00062073"/>
    <w:rsid w:val="00067BB6"/>
    <w:rsid w:val="0009229E"/>
    <w:rsid w:val="000A48BF"/>
    <w:rsid w:val="000B7C8B"/>
    <w:rsid w:val="000E6A3D"/>
    <w:rsid w:val="000E772D"/>
    <w:rsid w:val="000F14E5"/>
    <w:rsid w:val="00123324"/>
    <w:rsid w:val="0018792B"/>
    <w:rsid w:val="0019636F"/>
    <w:rsid w:val="001A15A7"/>
    <w:rsid w:val="001B6E52"/>
    <w:rsid w:val="001B7077"/>
    <w:rsid w:val="001C1E0C"/>
    <w:rsid w:val="001E3A53"/>
    <w:rsid w:val="00200821"/>
    <w:rsid w:val="00204C08"/>
    <w:rsid w:val="00215D8A"/>
    <w:rsid w:val="00217975"/>
    <w:rsid w:val="00261C67"/>
    <w:rsid w:val="002813A1"/>
    <w:rsid w:val="002A1BFD"/>
    <w:rsid w:val="002F0FD2"/>
    <w:rsid w:val="00310904"/>
    <w:rsid w:val="003448C9"/>
    <w:rsid w:val="00345DAF"/>
    <w:rsid w:val="0039232F"/>
    <w:rsid w:val="003C5B82"/>
    <w:rsid w:val="003C6339"/>
    <w:rsid w:val="003F3B87"/>
    <w:rsid w:val="0040481C"/>
    <w:rsid w:val="00410454"/>
    <w:rsid w:val="00425F01"/>
    <w:rsid w:val="0043067E"/>
    <w:rsid w:val="00455411"/>
    <w:rsid w:val="0045747C"/>
    <w:rsid w:val="004812A8"/>
    <w:rsid w:val="004822A7"/>
    <w:rsid w:val="00491E84"/>
    <w:rsid w:val="004B025F"/>
    <w:rsid w:val="004C68F0"/>
    <w:rsid w:val="004C7DDB"/>
    <w:rsid w:val="004E0137"/>
    <w:rsid w:val="004E024F"/>
    <w:rsid w:val="004E02D1"/>
    <w:rsid w:val="004E7030"/>
    <w:rsid w:val="00500F7E"/>
    <w:rsid w:val="00513074"/>
    <w:rsid w:val="00531E3C"/>
    <w:rsid w:val="00531F91"/>
    <w:rsid w:val="005418C9"/>
    <w:rsid w:val="005A3BE5"/>
    <w:rsid w:val="0060241E"/>
    <w:rsid w:val="00633EFE"/>
    <w:rsid w:val="00670074"/>
    <w:rsid w:val="00672514"/>
    <w:rsid w:val="006A7E71"/>
    <w:rsid w:val="006C6D95"/>
    <w:rsid w:val="006D4BBC"/>
    <w:rsid w:val="006E1576"/>
    <w:rsid w:val="007040D2"/>
    <w:rsid w:val="00706465"/>
    <w:rsid w:val="00723833"/>
    <w:rsid w:val="00737814"/>
    <w:rsid w:val="00741762"/>
    <w:rsid w:val="007569F2"/>
    <w:rsid w:val="00784A9F"/>
    <w:rsid w:val="0079394D"/>
    <w:rsid w:val="007B0702"/>
    <w:rsid w:val="007B32B6"/>
    <w:rsid w:val="007F01D4"/>
    <w:rsid w:val="007F69F8"/>
    <w:rsid w:val="00814889"/>
    <w:rsid w:val="00866617"/>
    <w:rsid w:val="00867087"/>
    <w:rsid w:val="00870C7B"/>
    <w:rsid w:val="00887A36"/>
    <w:rsid w:val="008A77A8"/>
    <w:rsid w:val="008C4388"/>
    <w:rsid w:val="008D43D6"/>
    <w:rsid w:val="008F12A0"/>
    <w:rsid w:val="008F6CC0"/>
    <w:rsid w:val="00927340"/>
    <w:rsid w:val="00935305"/>
    <w:rsid w:val="0094179F"/>
    <w:rsid w:val="00954932"/>
    <w:rsid w:val="00977486"/>
    <w:rsid w:val="00993AE9"/>
    <w:rsid w:val="009A05E9"/>
    <w:rsid w:val="009A43F2"/>
    <w:rsid w:val="009B08B8"/>
    <w:rsid w:val="009D1B9E"/>
    <w:rsid w:val="009D28A4"/>
    <w:rsid w:val="009D5DE9"/>
    <w:rsid w:val="009F329F"/>
    <w:rsid w:val="00A12DA4"/>
    <w:rsid w:val="00A1677C"/>
    <w:rsid w:val="00A233F6"/>
    <w:rsid w:val="00A23496"/>
    <w:rsid w:val="00A5609C"/>
    <w:rsid w:val="00A8086D"/>
    <w:rsid w:val="00AD7746"/>
    <w:rsid w:val="00AE30CF"/>
    <w:rsid w:val="00AF2FF5"/>
    <w:rsid w:val="00B366AE"/>
    <w:rsid w:val="00B50B2D"/>
    <w:rsid w:val="00B67138"/>
    <w:rsid w:val="00BC02FC"/>
    <w:rsid w:val="00BD376D"/>
    <w:rsid w:val="00BD4810"/>
    <w:rsid w:val="00BE2502"/>
    <w:rsid w:val="00BE7F0B"/>
    <w:rsid w:val="00C023F4"/>
    <w:rsid w:val="00C467ED"/>
    <w:rsid w:val="00C77CEA"/>
    <w:rsid w:val="00CA02CA"/>
    <w:rsid w:val="00CA3F20"/>
    <w:rsid w:val="00CC2EA9"/>
    <w:rsid w:val="00D071E4"/>
    <w:rsid w:val="00D10FCD"/>
    <w:rsid w:val="00D5459A"/>
    <w:rsid w:val="00D62741"/>
    <w:rsid w:val="00D97A61"/>
    <w:rsid w:val="00DD0219"/>
    <w:rsid w:val="00E00B07"/>
    <w:rsid w:val="00E056CE"/>
    <w:rsid w:val="00E64C99"/>
    <w:rsid w:val="00E65701"/>
    <w:rsid w:val="00E82C34"/>
    <w:rsid w:val="00E91ECD"/>
    <w:rsid w:val="00E95C71"/>
    <w:rsid w:val="00EA0491"/>
    <w:rsid w:val="00EA5E93"/>
    <w:rsid w:val="00EB46D6"/>
    <w:rsid w:val="00EE47BE"/>
    <w:rsid w:val="00F162A0"/>
    <w:rsid w:val="00F16462"/>
    <w:rsid w:val="00F26B11"/>
    <w:rsid w:val="00F35F51"/>
    <w:rsid w:val="00F44B75"/>
    <w:rsid w:val="00F75F56"/>
    <w:rsid w:val="00FB6B30"/>
    <w:rsid w:val="00FE2BBB"/>
    <w:rsid w:val="00FE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82CA1"/>
  <w15:chartTrackingRefBased/>
  <w15:docId w15:val="{095B9EE9-9774-46F1-8634-F2FFEA20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F4"/>
  </w:style>
  <w:style w:type="paragraph" w:styleId="Heading1">
    <w:name w:val="heading 1"/>
    <w:basedOn w:val="Normal"/>
    <w:next w:val="Normal"/>
    <w:link w:val="Heading1Char"/>
    <w:uiPriority w:val="9"/>
    <w:qFormat/>
    <w:rsid w:val="00BE2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502"/>
    <w:rPr>
      <w:rFonts w:eastAsiaTheme="majorEastAsia" w:cstheme="majorBidi"/>
      <w:color w:val="272727" w:themeColor="text1" w:themeTint="D8"/>
    </w:rPr>
  </w:style>
  <w:style w:type="paragraph" w:styleId="Title">
    <w:name w:val="Title"/>
    <w:basedOn w:val="Normal"/>
    <w:next w:val="Normal"/>
    <w:link w:val="TitleChar"/>
    <w:uiPriority w:val="10"/>
    <w:qFormat/>
    <w:rsid w:val="00BE2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502"/>
    <w:pPr>
      <w:spacing w:before="160"/>
      <w:jc w:val="center"/>
    </w:pPr>
    <w:rPr>
      <w:i/>
      <w:iCs/>
      <w:color w:val="404040" w:themeColor="text1" w:themeTint="BF"/>
    </w:rPr>
  </w:style>
  <w:style w:type="character" w:customStyle="1" w:styleId="QuoteChar">
    <w:name w:val="Quote Char"/>
    <w:basedOn w:val="DefaultParagraphFont"/>
    <w:link w:val="Quote"/>
    <w:uiPriority w:val="29"/>
    <w:rsid w:val="00BE2502"/>
    <w:rPr>
      <w:i/>
      <w:iCs/>
      <w:color w:val="404040" w:themeColor="text1" w:themeTint="BF"/>
    </w:rPr>
  </w:style>
  <w:style w:type="paragraph" w:styleId="ListParagraph">
    <w:name w:val="List Paragraph"/>
    <w:basedOn w:val="Normal"/>
    <w:uiPriority w:val="34"/>
    <w:qFormat/>
    <w:rsid w:val="00BE2502"/>
    <w:pPr>
      <w:ind w:left="720"/>
      <w:contextualSpacing/>
    </w:pPr>
  </w:style>
  <w:style w:type="character" w:styleId="IntenseEmphasis">
    <w:name w:val="Intense Emphasis"/>
    <w:basedOn w:val="DefaultParagraphFont"/>
    <w:uiPriority w:val="21"/>
    <w:qFormat/>
    <w:rsid w:val="00BE2502"/>
    <w:rPr>
      <w:i/>
      <w:iCs/>
      <w:color w:val="0F4761" w:themeColor="accent1" w:themeShade="BF"/>
    </w:rPr>
  </w:style>
  <w:style w:type="paragraph" w:styleId="IntenseQuote">
    <w:name w:val="Intense Quote"/>
    <w:basedOn w:val="Normal"/>
    <w:next w:val="Normal"/>
    <w:link w:val="IntenseQuoteChar"/>
    <w:uiPriority w:val="30"/>
    <w:qFormat/>
    <w:rsid w:val="00BE2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502"/>
    <w:rPr>
      <w:i/>
      <w:iCs/>
      <w:color w:val="0F4761" w:themeColor="accent1" w:themeShade="BF"/>
    </w:rPr>
  </w:style>
  <w:style w:type="character" w:styleId="IntenseReference">
    <w:name w:val="Intense Reference"/>
    <w:basedOn w:val="DefaultParagraphFont"/>
    <w:uiPriority w:val="32"/>
    <w:qFormat/>
    <w:rsid w:val="00BE2502"/>
    <w:rPr>
      <w:b/>
      <w:bCs/>
      <w:smallCaps/>
      <w:color w:val="0F4761" w:themeColor="accent1" w:themeShade="BF"/>
      <w:spacing w:val="5"/>
    </w:rPr>
  </w:style>
  <w:style w:type="character" w:styleId="Hyperlink">
    <w:name w:val="Hyperlink"/>
    <w:basedOn w:val="DefaultParagraphFont"/>
    <w:uiPriority w:val="99"/>
    <w:unhideWhenUsed/>
    <w:rsid w:val="00C023F4"/>
    <w:rPr>
      <w:color w:val="467886" w:themeColor="hyperlink"/>
      <w:u w:val="single"/>
    </w:rPr>
  </w:style>
  <w:style w:type="character" w:styleId="UnresolvedMention">
    <w:name w:val="Unresolved Mention"/>
    <w:basedOn w:val="DefaultParagraphFont"/>
    <w:uiPriority w:val="99"/>
    <w:semiHidden/>
    <w:unhideWhenUsed/>
    <w:rsid w:val="00784A9F"/>
    <w:rPr>
      <w:color w:val="605E5C"/>
      <w:shd w:val="clear" w:color="auto" w:fill="E1DFDD"/>
    </w:rPr>
  </w:style>
  <w:style w:type="table" w:styleId="TableGrid">
    <w:name w:val="Table Grid"/>
    <w:basedOn w:val="TableNormal"/>
    <w:uiPriority w:val="39"/>
    <w:rsid w:val="0006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361497">
      <w:bodyDiv w:val="1"/>
      <w:marLeft w:val="0"/>
      <w:marRight w:val="0"/>
      <w:marTop w:val="0"/>
      <w:marBottom w:val="0"/>
      <w:divBdr>
        <w:top w:val="none" w:sz="0" w:space="0" w:color="auto"/>
        <w:left w:val="none" w:sz="0" w:space="0" w:color="auto"/>
        <w:bottom w:val="none" w:sz="0" w:space="0" w:color="auto"/>
        <w:right w:val="none" w:sz="0" w:space="0" w:color="auto"/>
      </w:divBdr>
    </w:div>
    <w:div w:id="207828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stytom.GH@olam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406</Words>
  <Characters>2143</Characters>
  <Application>Microsoft Office Word</Application>
  <DocSecurity>0</DocSecurity>
  <Lines>75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Nti</dc:creator>
  <cp:keywords/>
  <dc:description/>
  <cp:lastModifiedBy>Daniel Nti</cp:lastModifiedBy>
  <cp:revision>124</cp:revision>
  <dcterms:created xsi:type="dcterms:W3CDTF">2025-07-31T23:35:00Z</dcterms:created>
  <dcterms:modified xsi:type="dcterms:W3CDTF">2025-08-01T16:12:00Z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a76c509b-9f63-46e5-8dc8-de5256a401af</vt:lpwstr>
  </property>
</Properties>
</file>